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15"/>
        </w:tabs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ab/>
        <w:t xml:space="preserve">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</w:rPr>
        <w:drawing>
          <wp:inline distB="0" distT="0" distL="0" distR="0">
            <wp:extent cx="571976" cy="733392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976" cy="7333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                                                                                                Школска 2026/2027. година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РАСПОРЕД ДЕЖУРСТВА НАСТАВНИКА</w:t>
      </w:r>
    </w:p>
    <w:tbl>
      <w:tblPr>
        <w:tblStyle w:val="Table1"/>
        <w:tblW w:w="14381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8"/>
        <w:gridCol w:w="3419"/>
        <w:gridCol w:w="2196"/>
        <w:gridCol w:w="2378"/>
        <w:gridCol w:w="2428"/>
        <w:gridCol w:w="2333"/>
        <w:tblGridChange w:id="0">
          <w:tblGrid>
            <w:gridCol w:w="1628"/>
            <w:gridCol w:w="3419"/>
            <w:gridCol w:w="2196"/>
            <w:gridCol w:w="2378"/>
            <w:gridCol w:w="2428"/>
            <w:gridCol w:w="233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МЕСТО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ПОНЕДЕЉАК    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УТОРАК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ЧЕТВРТАК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ПЕТАК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ГЛАВНИ УЛАЗ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Крунислава Шупић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Данијела Јездимировић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Виолета Грујичић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Јелена Пјевац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Слађана Дудаш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КАНТИНА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Светлана Аничић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Татјана Ткалац Недомачки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Иванка Живков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Зорица Јанковић</w:t>
            </w:r>
          </w:p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Љубица Гавриловић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СПРАТ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8"/>
                <w:szCs w:val="28"/>
                <w:rtl w:val="0"/>
              </w:rPr>
              <w:t xml:space="preserve">Нада Пантовић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color w:val="548dd4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548dd4"/>
                <w:sz w:val="28"/>
                <w:szCs w:val="28"/>
                <w:rtl w:val="0"/>
              </w:rPr>
              <w:t xml:space="preserve">Данијела Милановић</w:t>
            </w:r>
          </w:p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Ружица Морошев 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70c0"/>
                <w:sz w:val="28"/>
                <w:szCs w:val="28"/>
                <w:rtl w:val="0"/>
              </w:rPr>
              <w:t xml:space="preserve">Милица Јочић </w:t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8"/>
                <w:szCs w:val="28"/>
                <w:rtl w:val="0"/>
              </w:rPr>
              <w:t xml:space="preserve">Ивана Савић</w:t>
            </w:r>
          </w:p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Јасмина Лазић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color w:val="548dd4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548dd4"/>
                <w:sz w:val="28"/>
                <w:szCs w:val="28"/>
                <w:rtl w:val="0"/>
              </w:rPr>
              <w:t xml:space="preserve">Весна Чолић</w:t>
            </w:r>
          </w:p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Драгана Ћеранић</w:t>
            </w:r>
          </w:p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Радмила Сладаковић (ПТО само поподне)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70c0"/>
                <w:sz w:val="28"/>
                <w:szCs w:val="28"/>
                <w:rtl w:val="0"/>
              </w:rPr>
              <w:t xml:space="preserve">Николин</w:t>
            </w:r>
            <w:r w:rsidDel="00000000" w:rsidR="00000000" w:rsidRPr="00000000">
              <w:rPr>
                <w:rFonts w:ascii="Calibri" w:cs="Calibri" w:eastAsia="Calibri" w:hAnsi="Calibri"/>
                <w:color w:val="548dd4"/>
                <w:sz w:val="28"/>
                <w:szCs w:val="28"/>
                <w:rtl w:val="0"/>
              </w:rPr>
              <w:t xml:space="preserve">а</w:t>
            </w:r>
            <w:r w:rsidDel="00000000" w:rsidR="00000000" w:rsidRPr="00000000">
              <w:rPr>
                <w:rFonts w:ascii="Calibri" w:cs="Calibri" w:eastAsia="Calibri" w:hAnsi="Calibri"/>
                <w:color w:val="0070c0"/>
                <w:sz w:val="28"/>
                <w:szCs w:val="28"/>
                <w:rtl w:val="0"/>
              </w:rPr>
              <w:t xml:space="preserve"> Влаисављевић 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8"/>
                <w:szCs w:val="28"/>
                <w:rtl w:val="0"/>
              </w:rPr>
              <w:t xml:space="preserve">Татјана Недимовић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Косана Каличанин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8"/>
                <w:szCs w:val="28"/>
                <w:rtl w:val="0"/>
              </w:rPr>
              <w:t xml:space="preserve">Ирена Бијелић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color w:val="548dd4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548dd4"/>
                <w:sz w:val="28"/>
                <w:szCs w:val="28"/>
                <w:rtl w:val="0"/>
              </w:rPr>
              <w:t xml:space="preserve">Данијела Вујановић</w:t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Јасна Илић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СУТЕРЕН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Савка Апатовић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Јасмина Остојић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Клаудија Контић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Смиљана Сремчевић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Цветанка Благојевић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92d050" w:val="clea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ДВОРИШТЕ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8"/>
                <w:szCs w:val="28"/>
                <w:rtl w:val="0"/>
              </w:rPr>
              <w:t xml:space="preserve">Татјана Крстић</w:t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70c0"/>
                <w:sz w:val="28"/>
                <w:szCs w:val="28"/>
                <w:rtl w:val="0"/>
              </w:rPr>
              <w:t xml:space="preserve">Тамара Недељковић </w:t>
            </w:r>
          </w:p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Никола Веселиновић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e0000"/>
                <w:sz w:val="28"/>
                <w:szCs w:val="28"/>
                <w:rtl w:val="0"/>
              </w:rPr>
              <w:t xml:space="preserve">Јелена Ћеранић</w:t>
            </w:r>
          </w:p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70c0"/>
                <w:sz w:val="28"/>
                <w:szCs w:val="28"/>
                <w:rtl w:val="0"/>
              </w:rPr>
              <w:t xml:space="preserve">Дубравка Хорватић </w:t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Иван Голушин</w:t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8"/>
                <w:szCs w:val="28"/>
                <w:rtl w:val="0"/>
              </w:rPr>
              <w:t xml:space="preserve">Мелита Обрадовић</w:t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70c0"/>
                <w:sz w:val="28"/>
                <w:szCs w:val="28"/>
                <w:rtl w:val="0"/>
              </w:rPr>
              <w:t xml:space="preserve">Марко Готовац 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Олга Рабреновић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8"/>
                <w:szCs w:val="28"/>
                <w:rtl w:val="0"/>
              </w:rPr>
              <w:t xml:space="preserve">Весна Поповић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Игор Тепић</w:t>
            </w:r>
          </w:p>
          <w:p w:rsidR="00000000" w:rsidDel="00000000" w:rsidP="00000000" w:rsidRDefault="00000000" w:rsidRPr="00000000" w14:paraId="0000003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Сања Радивојац (ПТО само поподне)</w:t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8"/>
                <w:szCs w:val="28"/>
                <w:rtl w:val="0"/>
              </w:rPr>
              <w:t xml:space="preserve">Драгица Грујић </w:t>
            </w:r>
          </w:p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Љубиша Поповић</w:t>
            </w:r>
          </w:p>
          <w:p w:rsidR="00000000" w:rsidDel="00000000" w:rsidP="00000000" w:rsidRDefault="00000000" w:rsidRPr="00000000" w14:paraId="0000004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Дајана Бела (ПТО само поподне)</w:t>
            </w:r>
          </w:p>
        </w:tc>
      </w:tr>
    </w:tbl>
    <w:p w:rsidR="00000000" w:rsidDel="00000000" w:rsidP="00000000" w:rsidRDefault="00000000" w:rsidRPr="00000000" w14:paraId="00000044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Легенда: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0070c0" w:val="clear"/>
          <w:rtl w:val="0"/>
        </w:rPr>
        <w:t xml:space="preserve">Плаво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непарна смена наставници -  парови за после подне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shd w:fill="c00000" w:val="clear"/>
          <w:rtl w:val="0"/>
        </w:rPr>
        <w:t xml:space="preserve">Црвено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парна смена наставници - парови за после подне</w:t>
      </w:r>
    </w:p>
    <w:p w:rsidR="00000000" w:rsidDel="00000000" w:rsidP="00000000" w:rsidRDefault="00000000" w:rsidRPr="00000000" w14:paraId="00000046">
      <w:pPr>
        <w:tabs>
          <w:tab w:val="left" w:leader="none" w:pos="10110"/>
        </w:tabs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У Сремским Карловцима,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иректор школе: Данијел Метикош    1.9.2026. године</w:t>
      </w:r>
    </w:p>
    <w:sectPr>
      <w:pgSz w:h="12240" w:w="15840" w:orient="landscape"/>
      <w:pgMar w:bottom="0" w:top="45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1" w:customStyle="1">
    <w:name w:val="Table Grid1"/>
    <w:basedOn w:val="TableNormal"/>
    <w:next w:val="TableGrid"/>
    <w:uiPriority w:val="59"/>
    <w:rsid w:val="009B69F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">
    <w:name w:val="Table Grid"/>
    <w:basedOn w:val="TableNormal"/>
    <w:uiPriority w:val="59"/>
    <w:rsid w:val="009B69F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639A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639A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7HaMWL2g2SUcAz17Rx0gnA4Aww==">CgMxLjA4AHIhMTJtcmNTQlZITFVNNnVoOVVZS3BZQXVPMjVoQ2JRNlJZ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2026-08-24T05:52:00Z</dcterms:created>
  <dc:creator>Nensy</dc:creator>
</cp:coreProperties>
</file>